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AB542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spacing w:val="0"/>
          <w:sz w:val="43"/>
          <w:szCs w:val="43"/>
          <w:shd w:val="clear" w:fill="FFFFFF"/>
        </w:rPr>
        <w:t>深圳市科曼医疗设备有限公司</w:t>
      </w:r>
    </w:p>
    <w:p w14:paraId="38900ED9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2025年校园招聘简章</w:t>
      </w:r>
      <w:bookmarkEnd w:id="0"/>
    </w:p>
    <w:p w14:paraId="13F74759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24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shd w:val="clear" w:fill="FFFFFF"/>
        </w:rPr>
        <w:t>   深圳市科曼医疗设备有限公司是一家集研发、生产、销售为一体的高新技术企业，成立于2002年，总部位于中国深圳市光明区。    科曼作为全球知名的医疗设备制造商，秉承“一切以终端用户为中心”的理念，致力于为医院打造“专科专用”思想引领下的全球最丰富的监护产品线、世界第一的NICU综合解决方案、世界一流的手术室/ICU综合解决方案。二十年的砥砺前行，产品创新荣获多项世界第一。    目前，科曼有近3000名员工，以及近千人的研发团队保证产品的持续创新。公司在全球拥有40多家分公司，为超过190多个国家和地区50000家医疗机构和社会服务保障机构，提供优质的产品和服务。</w:t>
      </w:r>
    </w:p>
    <w:p w14:paraId="45F2E7A1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招聘需求（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招聘数量 100+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)</w:t>
      </w:r>
    </w:p>
    <w:tbl>
      <w:tblPr>
        <w:tblStyle w:val="3"/>
        <w:tblW w:w="54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9"/>
        <w:gridCol w:w="1037"/>
        <w:gridCol w:w="1728"/>
        <w:gridCol w:w="4049"/>
        <w:gridCol w:w="1392"/>
      </w:tblGrid>
      <w:tr w14:paraId="1F01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55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DED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56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A60B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岗位</w:t>
            </w:r>
          </w:p>
        </w:tc>
        <w:tc>
          <w:tcPr>
            <w:tcW w:w="935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518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学历要求</w:t>
            </w:r>
          </w:p>
        </w:tc>
        <w:tc>
          <w:tcPr>
            <w:tcW w:w="2191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945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专业方向</w:t>
            </w:r>
          </w:p>
        </w:tc>
        <w:tc>
          <w:tcPr>
            <w:tcW w:w="75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51C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spacing w:val="0"/>
                <w:sz w:val="24"/>
                <w:szCs w:val="24"/>
              </w:rPr>
              <w:t>工作区域</w:t>
            </w:r>
          </w:p>
        </w:tc>
      </w:tr>
      <w:tr w14:paraId="02483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7" w:type="pct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75D0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  <w:t>研发类</w:t>
            </w:r>
          </w:p>
        </w:tc>
        <w:tc>
          <w:tcPr>
            <w:tcW w:w="5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8068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算法工程师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2AA4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研究生及以上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94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计算机科学与技术，人工智能，软件工程，应用数学，生物医学工程等专业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9876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深圳</w:t>
            </w:r>
          </w:p>
        </w:tc>
      </w:tr>
      <w:tr w14:paraId="1FBED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55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822270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D1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软件工程师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7DA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研究生及以上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7B9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软件工程，计算机科学与技术，电子信息工程，自动化，生物医学工程等专业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E56F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深圳</w:t>
            </w:r>
          </w:p>
        </w:tc>
      </w:tr>
      <w:tr w14:paraId="633EB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608A9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D0C1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硬件工程师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9A27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研究生及以上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A83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电子、电机、电力电子、自动控制、生物医学工程等专业。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04A2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深圳</w:t>
            </w:r>
          </w:p>
        </w:tc>
      </w:tr>
      <w:tr w14:paraId="4721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9917E7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3CF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8"/>
                <w:szCs w:val="18"/>
              </w:rPr>
              <w:t>光学工程师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B03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研究生及以上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CF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物理、电子、光学工程等相关专业。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1F82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深圳</w:t>
            </w:r>
          </w:p>
        </w:tc>
      </w:tr>
      <w:tr w14:paraId="4E15E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55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346F2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E145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18"/>
                <w:szCs w:val="18"/>
              </w:rPr>
              <w:t>机械工程师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031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研究生及以上</w:t>
            </w:r>
          </w:p>
        </w:tc>
        <w:tc>
          <w:tcPr>
            <w:tcW w:w="2191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82C8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机械设计及制造或自动化等专业</w:t>
            </w:r>
          </w:p>
        </w:tc>
        <w:tc>
          <w:tcPr>
            <w:tcW w:w="75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4C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sz w:val="18"/>
                <w:szCs w:val="18"/>
              </w:rPr>
              <w:t>深圳</w:t>
            </w:r>
          </w:p>
        </w:tc>
      </w:tr>
      <w:tr w14:paraId="3DA36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pct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4B5ED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64F0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声学工程师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B9D6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研究生及以上</w:t>
            </w:r>
          </w:p>
        </w:tc>
        <w:tc>
          <w:tcPr>
            <w:tcW w:w="2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914D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141414"/>
                <w:spacing w:val="0"/>
                <w:kern w:val="0"/>
                <w:sz w:val="24"/>
                <w:szCs w:val="24"/>
                <w:lang w:val="en-US" w:eastAsia="zh-CN" w:bidi="ar"/>
              </w:rPr>
              <w:t>水声工程、生物医学工程、电子科学与技术及声学类相关专业毕业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03397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深圳</w:t>
            </w:r>
          </w:p>
        </w:tc>
      </w:tr>
      <w:tr w14:paraId="64BA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295C0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营销类</w:t>
            </w:r>
          </w:p>
        </w:tc>
        <w:tc>
          <w:tcPr>
            <w:tcW w:w="5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0904C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国内营销经理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CBCA9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378A70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E59D4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全国</w:t>
            </w:r>
          </w:p>
        </w:tc>
      </w:tr>
      <w:tr w14:paraId="3568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57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CBA4AA"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E2928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国际营销经理</w:t>
            </w:r>
          </w:p>
        </w:tc>
        <w:tc>
          <w:tcPr>
            <w:tcW w:w="93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247F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本科及以上</w:t>
            </w:r>
          </w:p>
        </w:tc>
        <w:tc>
          <w:tcPr>
            <w:tcW w:w="219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85803A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英语、法语、俄语、德语、小语种等</w:t>
            </w:r>
          </w:p>
        </w:tc>
        <w:tc>
          <w:tcPr>
            <w:tcW w:w="7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363931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sz w:val="24"/>
                <w:szCs w:val="24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海外</w:t>
            </w:r>
          </w:p>
        </w:tc>
      </w:tr>
    </w:tbl>
    <w:p w14:paraId="7A4FE04A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二、薪酬福利待遇</w:t>
      </w:r>
    </w:p>
    <w:p w14:paraId="4A0681EC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4310" cy="2372360"/>
            <wp:effectExtent l="0" t="0" r="2540" b="8890"/>
            <wp:docPr id="2" name="图片 1" descr="16770342700670375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77034270067037560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4B6AE2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 </w:t>
      </w:r>
    </w:p>
    <w:p w14:paraId="41529C9B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三、职业生涯发展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1"/>
          <w:szCs w:val="21"/>
          <w:shd w:val="clear" w:fill="FFFFFF"/>
        </w:rPr>
        <w:t> </w:t>
      </w:r>
    </w:p>
    <w:p w14:paraId="305DD133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5274310" cy="2973070"/>
            <wp:effectExtent l="0" t="0" r="2540" b="17780"/>
            <wp:docPr id="1" name="图片 2" descr="16770342794300793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67703427943007932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009BE9">
      <w:pPr>
        <w:pStyle w:val="2"/>
        <w:keepNext w:val="0"/>
        <w:keepLines w:val="0"/>
        <w:widowControl/>
        <w:suppressLineNumbers w:val="0"/>
        <w:shd w:val="clear" w:fill="FFFFFF"/>
        <w:spacing w:before="75" w:beforeAutospacing="0" w:after="75" w:afterAutospacing="0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8"/>
          <w:szCs w:val="28"/>
          <w:shd w:val="clear" w:fill="FFFFFF"/>
        </w:rPr>
        <w:t> 四、简历投递方式：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21"/>
          <w:szCs w:val="21"/>
          <w:shd w:val="clear" w:fill="FFFFFF"/>
        </w:rPr>
        <w:t>线下收取简历</w:t>
      </w:r>
    </w:p>
    <w:p w14:paraId="2ED5B6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E19C0"/>
    <w:rsid w:val="377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2025-03-12T01:57:00Z</dcterms:created>
  <dc:creator>云皑鹭</dc:creator>
  <cp:lastModifiedBy>云皑鹭</cp:lastModifiedBy>
  <dcterms:modified xsi:type="dcterms:W3CDTF">2025-03-12T01:58:49Z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63B66CC41F924339989AB4BC03540CC9_11</vt:lpwstr>
  </property>
  <property fmtid="{D5CDD505-2E9C-101B-9397-08002B2CF9AE}" pid="4" name="KSOTemplateDocerSaveRecord">
    <vt:lpwstr>eyJoZGlkIjoiODgyZmE4YWYyNjVlNzliYzA4Y2Y4YTdkYzZjMzFlYzciLCJ1c2VySWQiOiIzMDczNDI4MzUifQ==</vt:lpwstr>
  </property>
</Properties>
</file>